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0D470" w14:textId="3CBEB267" w:rsidR="006507B2" w:rsidRDefault="006507B2" w:rsidP="006507B2">
      <w:pPr>
        <w:jc w:val="center"/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EF6E26" wp14:editId="490FD626">
            <wp:simplePos x="0" y="0"/>
            <wp:positionH relativeFrom="column">
              <wp:posOffset>2319655</wp:posOffset>
            </wp:positionH>
            <wp:positionV relativeFrom="paragraph">
              <wp:posOffset>0</wp:posOffset>
            </wp:positionV>
            <wp:extent cx="643956" cy="819150"/>
            <wp:effectExtent l="0" t="0" r="3810" b="0"/>
            <wp:wrapTight wrapText="bothSides">
              <wp:wrapPolygon edited="0">
                <wp:start x="0" y="0"/>
                <wp:lineTo x="0" y="17079"/>
                <wp:lineTo x="4473" y="21098"/>
                <wp:lineTo x="5751" y="21098"/>
                <wp:lineTo x="15337" y="21098"/>
                <wp:lineTo x="16615" y="21098"/>
                <wp:lineTo x="21089" y="17079"/>
                <wp:lineTo x="21089" y="0"/>
                <wp:lineTo x="0" y="0"/>
              </wp:wrapPolygon>
            </wp:wrapTight>
            <wp:docPr id="1032" name="Image 2" descr="Blason de Bretonnières">
              <a:extLst xmlns:a="http://schemas.openxmlformats.org/drawingml/2006/main">
                <a:ext uri="{FF2B5EF4-FFF2-40B4-BE49-F238E27FC236}">
                  <a16:creationId xmlns:a16="http://schemas.microsoft.com/office/drawing/2014/main" id="{DBE7E0E3-CB09-5693-A1ED-8E17E828FE5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 2" descr="Blason de Bretonnières">
                      <a:extLst>
                        <a:ext uri="{FF2B5EF4-FFF2-40B4-BE49-F238E27FC236}">
                          <a16:creationId xmlns:a16="http://schemas.microsoft.com/office/drawing/2014/main" id="{DBE7E0E3-CB09-5693-A1ED-8E17E828FE5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956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8259AF" w14:textId="79E97299" w:rsidR="006507B2" w:rsidRDefault="006507B2" w:rsidP="006507B2">
      <w:pPr>
        <w:jc w:val="center"/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28B6914" w14:textId="616D64BE" w:rsidR="006507B2" w:rsidRPr="006507B2" w:rsidRDefault="006507B2" w:rsidP="006507B2">
      <w:pPr>
        <w:jc w:val="center"/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507B2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CONGELATEUR COMMUNAL</w:t>
      </w:r>
    </w:p>
    <w:p w14:paraId="1F18C775" w14:textId="77777777" w:rsidR="006507B2" w:rsidRDefault="006507B2"/>
    <w:p w14:paraId="0849E13F" w14:textId="100DBF6F" w:rsidR="006507B2" w:rsidRPr="006507B2" w:rsidRDefault="006507B2" w:rsidP="006507B2">
      <w:pPr>
        <w:jc w:val="both"/>
        <w:rPr>
          <w:sz w:val="36"/>
          <w:szCs w:val="36"/>
        </w:rPr>
      </w:pPr>
      <w:r w:rsidRPr="006507B2">
        <w:rPr>
          <w:sz w:val="36"/>
          <w:szCs w:val="36"/>
        </w:rPr>
        <w:t xml:space="preserve">Il y a </w:t>
      </w:r>
      <w:r>
        <w:rPr>
          <w:sz w:val="36"/>
          <w:szCs w:val="36"/>
        </w:rPr>
        <w:t xml:space="preserve">actuellement </w:t>
      </w:r>
      <w:r w:rsidRPr="006507B2">
        <w:rPr>
          <w:sz w:val="36"/>
          <w:szCs w:val="36"/>
        </w:rPr>
        <w:t>quelques cases de 200 l. et 100 l. disponibles au congélateur communal.</w:t>
      </w:r>
    </w:p>
    <w:p w14:paraId="5F46EB08" w14:textId="77777777" w:rsidR="006507B2" w:rsidRPr="006507B2" w:rsidRDefault="006507B2" w:rsidP="006507B2">
      <w:pPr>
        <w:jc w:val="both"/>
        <w:rPr>
          <w:sz w:val="36"/>
          <w:szCs w:val="36"/>
        </w:rPr>
      </w:pPr>
    </w:p>
    <w:p w14:paraId="58B97193" w14:textId="519784FC" w:rsidR="006507B2" w:rsidRPr="006507B2" w:rsidRDefault="006507B2" w:rsidP="006507B2">
      <w:pPr>
        <w:jc w:val="both"/>
        <w:rPr>
          <w:sz w:val="36"/>
          <w:szCs w:val="36"/>
        </w:rPr>
      </w:pPr>
      <w:r w:rsidRPr="006507B2">
        <w:rPr>
          <w:sz w:val="36"/>
          <w:szCs w:val="36"/>
        </w:rPr>
        <w:t xml:space="preserve">En cas d’intérêt, vous pouvez contacter </w:t>
      </w:r>
      <w:r>
        <w:rPr>
          <w:sz w:val="36"/>
          <w:szCs w:val="36"/>
        </w:rPr>
        <w:t xml:space="preserve">Valérie Chezeaux, </w:t>
      </w:r>
      <w:r w:rsidRPr="006507B2">
        <w:rPr>
          <w:sz w:val="36"/>
          <w:szCs w:val="36"/>
        </w:rPr>
        <w:t xml:space="preserve">boursière </w:t>
      </w:r>
      <w:r>
        <w:rPr>
          <w:sz w:val="36"/>
          <w:szCs w:val="36"/>
        </w:rPr>
        <w:t xml:space="preserve">communale, </w:t>
      </w:r>
      <w:r w:rsidRPr="006507B2">
        <w:rPr>
          <w:sz w:val="36"/>
          <w:szCs w:val="36"/>
        </w:rPr>
        <w:t xml:space="preserve">par mail à </w:t>
      </w:r>
      <w:hyperlink r:id="rId5" w:history="1">
        <w:r w:rsidRPr="006507B2">
          <w:rPr>
            <w:rStyle w:val="Lienhypertexte"/>
            <w:sz w:val="36"/>
            <w:szCs w:val="36"/>
          </w:rPr>
          <w:t>bourse@bretonnieres.ch</w:t>
        </w:r>
      </w:hyperlink>
      <w:r w:rsidRPr="006507B2">
        <w:rPr>
          <w:sz w:val="36"/>
          <w:szCs w:val="36"/>
        </w:rPr>
        <w:t xml:space="preserve"> ou au 024 / 453.17.45 les mardi matin et jeudi après-midi.</w:t>
      </w:r>
    </w:p>
    <w:p w14:paraId="048D9971" w14:textId="77777777" w:rsidR="006507B2" w:rsidRPr="006507B2" w:rsidRDefault="006507B2" w:rsidP="006507B2">
      <w:pPr>
        <w:jc w:val="both"/>
        <w:rPr>
          <w:sz w:val="36"/>
          <w:szCs w:val="36"/>
        </w:rPr>
      </w:pPr>
    </w:p>
    <w:p w14:paraId="21A54FDA" w14:textId="648EEA48" w:rsidR="006507B2" w:rsidRDefault="006507B2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La Municipalité</w:t>
      </w:r>
    </w:p>
    <w:sectPr w:rsidR="00650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B2"/>
    <w:rsid w:val="00346CBC"/>
    <w:rsid w:val="006507B2"/>
    <w:rsid w:val="00D40853"/>
    <w:rsid w:val="00DB1003"/>
    <w:rsid w:val="00E1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CD726E"/>
  <w15:chartTrackingRefBased/>
  <w15:docId w15:val="{49A4A2FA-ACDF-4410-8B76-ED33AA42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507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507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507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507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507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507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507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507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507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507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507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507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507B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507B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507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507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507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507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507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507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07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507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507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507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507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507B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07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507B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507B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507B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507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ourse@bretonnieres.c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305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Principal</dc:creator>
  <cp:keywords/>
  <dc:description/>
  <cp:lastModifiedBy>Principal</cp:lastModifiedBy>
  <cp:revision>1</cp:revision>
  <cp:lastPrinted>2026-10-06T07:43:00Z</cp:lastPrinted>
  <dcterms:created xsi:type="dcterms:W3CDTF">2026-10-06T07:38:00Z</dcterms:created>
  <dcterms:modified xsi:type="dcterms:W3CDTF">2026-10-06T07:44:00Z</dcterms:modified>
</cp:coreProperties>
</file>